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9104F" w14:textId="314EEFB5" w:rsidR="00693119" w:rsidRPr="00C2552A" w:rsidRDefault="001B6D23" w:rsidP="00CB3CDE">
      <w:pPr>
        <w:pStyle w:val="Tytu"/>
        <w:spacing w:before="0" w:line="276" w:lineRule="auto"/>
        <w:jc w:val="left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7728" behindDoc="0" locked="0" layoutInCell="1" allowOverlap="1" wp14:anchorId="4523DEEE" wp14:editId="13FE9F4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 descr="Logotypy FENIKS, Polska, UE i NFOŚiGW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Logotypy FENIKS, Polska, UE i NFOŚiGW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38974" w14:textId="77777777" w:rsidR="009B31C7" w:rsidRPr="00C2552A" w:rsidRDefault="009B31C7" w:rsidP="00CB3CDE">
      <w:pPr>
        <w:spacing w:line="276" w:lineRule="auto"/>
        <w:rPr>
          <w:rFonts w:ascii="Open Sans Light" w:hAnsi="Open Sans Light" w:cs="Open Sans Light"/>
        </w:rPr>
      </w:pPr>
    </w:p>
    <w:p w14:paraId="664D106A" w14:textId="77777777" w:rsidR="0030204B" w:rsidRPr="00C2552A" w:rsidRDefault="00E83768" w:rsidP="00CB3CDE">
      <w:pPr>
        <w:pStyle w:val="Tytu"/>
        <w:spacing w:before="0"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Lista sprawdzająca</w:t>
      </w:r>
    </w:p>
    <w:p w14:paraId="357B944A" w14:textId="77777777" w:rsidR="008F049C" w:rsidRPr="00C2552A" w:rsidRDefault="000E0D1E" w:rsidP="00CB3CDE">
      <w:pPr>
        <w:pStyle w:val="Tytu"/>
        <w:spacing w:before="0"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projektu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0F4B64B" w14:textId="77777777" w:rsidR="00693119" w:rsidRPr="00C2552A" w:rsidRDefault="00D92C1C" w:rsidP="00CB3CDE">
      <w:pPr>
        <w:spacing w:line="276" w:lineRule="auto"/>
        <w:jc w:val="center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7024C2A" w14:textId="77777777" w:rsidR="005F22E6" w:rsidRPr="00C2552A" w:rsidRDefault="005F22E6" w:rsidP="00CB3CDE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1E30B6D6" w14:textId="77777777" w:rsidR="0063566D" w:rsidRPr="00C2552A" w:rsidRDefault="0063566D" w:rsidP="00CB3CDE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="Open Sans Light" w:hAnsi="Open Sans Light" w:cs="Open Sans Light"/>
          <w:b/>
          <w:bCs/>
          <w:sz w:val="36"/>
          <w:szCs w:val="36"/>
        </w:rPr>
      </w:pP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ETAP </w:t>
      </w:r>
      <w:r w:rsidR="00B623E7" w:rsidRPr="00C2552A">
        <w:rPr>
          <w:rFonts w:ascii="Open Sans Light" w:hAnsi="Open Sans Light" w:cs="Open Sans Light"/>
          <w:b/>
          <w:bCs/>
          <w:sz w:val="36"/>
          <w:szCs w:val="36"/>
        </w:rPr>
        <w:t>1</w:t>
      </w: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oceny</w:t>
      </w:r>
    </w:p>
    <w:p w14:paraId="4DE2DF79" w14:textId="77777777" w:rsidR="0063566D" w:rsidRPr="00C2552A" w:rsidRDefault="0063566D" w:rsidP="00CB3CDE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r w:rsidRPr="00C2552A">
        <w:rPr>
          <w:rFonts w:ascii="Open Sans Light" w:hAnsi="Open Sans Light" w:cs="Open Sans Light"/>
          <w:b/>
          <w:bCs/>
          <w:sz w:val="28"/>
          <w:szCs w:val="28"/>
        </w:rPr>
        <w:t>Kryteria obligatoryjne</w:t>
      </w:r>
    </w:p>
    <w:p w14:paraId="13A3F37C" w14:textId="4E2E4CC9" w:rsidR="00021A0C" w:rsidRPr="00C2552A" w:rsidRDefault="008F049C" w:rsidP="00CB3CDE">
      <w:pPr>
        <w:pStyle w:val="Tekstpodstawowywcity"/>
        <w:tabs>
          <w:tab w:val="num" w:pos="720"/>
        </w:tabs>
        <w:spacing w:line="276" w:lineRule="auto"/>
        <w:ind w:left="0"/>
        <w:jc w:val="left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FENX.01 Wsparcie sektorów energetyka i środowisko z Funduszu Spójności</w:t>
      </w:r>
      <w:r w:rsidR="00D92C1C" w:rsidRPr="00C2552A">
        <w:rPr>
          <w:rFonts w:ascii="Open Sans Light" w:hAnsi="Open Sans Light" w:cs="Open Sans Light"/>
          <w:sz w:val="22"/>
          <w:szCs w:val="22"/>
        </w:rPr>
        <w:br/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>Działanie</w:t>
      </w:r>
      <w:r w:rsidR="005F22E6" w:rsidRPr="00C2552A">
        <w:rPr>
          <w:rFonts w:ascii="Open Sans Light" w:hAnsi="Open Sans Light" w:cs="Open Sans Light"/>
          <w:b w:val="0"/>
          <w:sz w:val="22"/>
          <w:szCs w:val="22"/>
        </w:rPr>
        <w:t>:</w:t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="00693119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D92C1C" w:rsidRPr="00C2552A">
        <w:rPr>
          <w:rFonts w:ascii="Open Sans Light" w:hAnsi="Open Sans Light" w:cs="Open Sans Light"/>
          <w:sz w:val="22"/>
          <w:szCs w:val="22"/>
        </w:rPr>
        <w:t>FENX.01.0</w:t>
      </w:r>
      <w:r w:rsidR="00700C27">
        <w:rPr>
          <w:rFonts w:ascii="Open Sans Light" w:hAnsi="Open Sans Light" w:cs="Open Sans Light"/>
          <w:sz w:val="22"/>
          <w:szCs w:val="22"/>
        </w:rPr>
        <w:t>5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700C27" w:rsidRPr="00700C27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5F5FC18E" w14:textId="6F5FDC89" w:rsidR="0076363B" w:rsidRDefault="00021A0C" w:rsidP="00CB3CD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 xml:space="preserve">Typ projektu:  </w:t>
      </w:r>
      <w:r w:rsidR="00143C1B" w:rsidRPr="00143C1B">
        <w:rPr>
          <w:rFonts w:ascii="Open Sans Light" w:hAnsi="Open Sans Light" w:cs="Open Sans Light"/>
          <w:sz w:val="22"/>
          <w:szCs w:val="22"/>
        </w:rPr>
        <w:t>Usuwanie niewłaściwie składowanych lub magazynowanych odpadów oraz wywołanego przez nie zagrożenia dla ludzi lub środowiska</w:t>
      </w:r>
    </w:p>
    <w:p w14:paraId="779146F7" w14:textId="77777777" w:rsidR="008F049C" w:rsidRPr="00C2552A" w:rsidRDefault="000E0D1E" w:rsidP="00CB3CDE">
      <w:pPr>
        <w:spacing w:before="240"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3566D" w:rsidRPr="00C2552A">
        <w:rPr>
          <w:rFonts w:ascii="Open Sans Light" w:hAnsi="Open Sans Light" w:cs="Open Sans Light"/>
        </w:rPr>
        <w:t>nabór</w:t>
      </w:r>
      <w:r w:rsidR="004A4019" w:rsidRPr="00C2552A">
        <w:rPr>
          <w:rFonts w:ascii="Open Sans Light" w:hAnsi="Open Sans Light" w:cs="Open Sans Light"/>
        </w:rPr>
        <w:t xml:space="preserve"> nr </w:t>
      </w:r>
      <w:r w:rsidRPr="00C2552A">
        <w:rPr>
          <w:rFonts w:ascii="Open Sans Light" w:hAnsi="Open Sans Light" w:cs="Open Sans Light"/>
        </w:rPr>
        <w:t>…………….....................</w:t>
      </w:r>
      <w:r w:rsidR="008F049C" w:rsidRPr="00C2552A">
        <w:rPr>
          <w:rFonts w:ascii="Open Sans Light" w:hAnsi="Open Sans Light" w:cs="Open Sans Light"/>
        </w:rPr>
        <w:t>........</w:t>
      </w:r>
    </w:p>
    <w:p w14:paraId="1B5C5E87" w14:textId="77777777" w:rsidR="005E412B" w:rsidRPr="00C2552A" w:rsidRDefault="005E412B" w:rsidP="00CB3CD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77777777" w:rsidR="005F22E6" w:rsidRPr="00C2552A" w:rsidRDefault="005F22E6" w:rsidP="00CB3CD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……………………………………….....................</w:t>
      </w:r>
      <w:r w:rsidR="008F049C" w:rsidRPr="00C2552A">
        <w:rPr>
          <w:rFonts w:ascii="Open Sans Light" w:hAnsi="Open Sans Light" w:cs="Open Sans Light"/>
        </w:rPr>
        <w:t>...........................</w:t>
      </w:r>
    </w:p>
    <w:p w14:paraId="2C9B52D9" w14:textId="77777777" w:rsidR="005F22E6" w:rsidRPr="00C2552A" w:rsidRDefault="005F22E6" w:rsidP="00CB3CD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Wnioskowana kwota z F</w:t>
      </w:r>
      <w:r w:rsidR="00D92C1C" w:rsidRPr="00C2552A">
        <w:rPr>
          <w:rFonts w:ascii="Open Sans Light" w:hAnsi="Open Sans Light" w:cs="Open Sans Light"/>
          <w:b/>
        </w:rPr>
        <w:t>S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…………………………</w:t>
      </w:r>
    </w:p>
    <w:p w14:paraId="5DC608C0" w14:textId="77777777" w:rsidR="00C82E55" w:rsidRPr="00C2552A" w:rsidRDefault="00C82E55" w:rsidP="00CB3CD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  <w:r w:rsidRPr="00C2552A">
        <w:rPr>
          <w:rFonts w:ascii="Open Sans Light" w:hAnsi="Open Sans Light" w:cs="Open Sans Light"/>
        </w:rPr>
        <w:t>………………………………………...</w:t>
      </w:r>
    </w:p>
    <w:p w14:paraId="1398F096" w14:textId="77777777" w:rsidR="000A3010" w:rsidRPr="00C2552A" w:rsidRDefault="00E83768" w:rsidP="00CB3CDE">
      <w:pPr>
        <w:spacing w:before="240"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CB3CDE">
      <w:pPr>
        <w:numPr>
          <w:ilvl w:val="0"/>
          <w:numId w:val="1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77777777" w:rsidR="000A3010" w:rsidRPr="00C2552A" w:rsidRDefault="00856EB2" w:rsidP="00CB3CDE">
      <w:pPr>
        <w:numPr>
          <w:ilvl w:val="0"/>
          <w:numId w:val="1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0A3010" w:rsidRPr="00C2552A">
        <w:rPr>
          <w:rFonts w:ascii="Open Sans Light" w:hAnsi="Open Sans Light" w:cs="Open Sans Light"/>
          <w:bCs/>
        </w:rPr>
        <w:t>………………</w:t>
      </w:r>
      <w:r w:rsidRPr="00C2552A">
        <w:rPr>
          <w:rFonts w:ascii="Open Sans Light" w:hAnsi="Open Sans Light" w:cs="Open Sans Light"/>
          <w:bCs/>
        </w:rPr>
        <w:t>………………………</w:t>
      </w:r>
      <w:r w:rsidR="000A3010" w:rsidRPr="00C2552A">
        <w:rPr>
          <w:rFonts w:ascii="Open Sans Light" w:hAnsi="Open Sans Light" w:cs="Open Sans Light"/>
          <w:bCs/>
        </w:rPr>
        <w:t>…………</w:t>
      </w:r>
    </w:p>
    <w:p w14:paraId="4B9361DC" w14:textId="77777777" w:rsidR="00532415" w:rsidRPr="00D44DC8" w:rsidRDefault="00592FE4" w:rsidP="00CB3CDE">
      <w:pPr>
        <w:spacing w:before="3720" w:after="240" w:line="276" w:lineRule="auto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bookmarkStart w:id="0" w:name="_Hlk140483474"/>
      <w:r w:rsidRPr="00D44DC8">
        <w:rPr>
          <w:rFonts w:ascii="Open Sans Light" w:hAnsi="Open Sans Light" w:cs="Open Sans Light"/>
          <w:b/>
          <w:sz w:val="20"/>
          <w:szCs w:val="20"/>
        </w:rPr>
        <w:lastRenderedPageBreak/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Pr="00D44DC8">
        <w:rPr>
          <w:rFonts w:ascii="Open Sans Light" w:hAnsi="Open Sans Light" w:cs="Open Sans Light"/>
          <w:b/>
          <w:sz w:val="20"/>
          <w:szCs w:val="20"/>
        </w:rPr>
        <w:t xml:space="preserve">Zgodność z Programem Fundusze Europejskie na Infrastrukturę, Klimat, Środowisko 2021-2027, Szczegółowym opisem priorytetów </w:t>
      </w:r>
      <w:proofErr w:type="spellStart"/>
      <w:r w:rsidRPr="00D44DC8">
        <w:rPr>
          <w:rFonts w:ascii="Open Sans Light" w:hAnsi="Open Sans Light" w:cs="Open Sans Light"/>
          <w:b/>
          <w:sz w:val="20"/>
          <w:szCs w:val="20"/>
        </w:rPr>
        <w:t>FEnIKS</w:t>
      </w:r>
      <w:proofErr w:type="spellEnd"/>
      <w:r w:rsidRPr="00D44DC8">
        <w:rPr>
          <w:rFonts w:ascii="Open Sans Light" w:hAnsi="Open Sans Light" w:cs="Open Sans Light"/>
          <w:b/>
          <w:sz w:val="20"/>
          <w:szCs w:val="20"/>
        </w:rPr>
        <w:t xml:space="preserve"> oraz regulaminem wyboru projektów (dokumenty aktualne na dzień złożenia wniosku </w:t>
      </w:r>
      <w:r w:rsidR="00153051" w:rsidRPr="00D44DC8">
        <w:rPr>
          <w:rFonts w:ascii="Open Sans Light" w:hAnsi="Open Sans Light" w:cs="Open Sans Light"/>
          <w:b/>
          <w:sz w:val="20"/>
          <w:szCs w:val="20"/>
        </w:rPr>
        <w:br/>
      </w:r>
      <w:r w:rsidRPr="00D44DC8">
        <w:rPr>
          <w:rFonts w:ascii="Open Sans Light" w:hAnsi="Open Sans Light" w:cs="Open Sans Light"/>
          <w:b/>
          <w:sz w:val="20"/>
          <w:szCs w:val="20"/>
        </w:rPr>
        <w:t>o dofinansowanie)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D44DC8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44DC8" w:rsidRDefault="00B025E5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44DC8" w:rsidRDefault="00B025E5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77777777" w:rsidR="00B025E5" w:rsidRPr="00D44DC8" w:rsidRDefault="002174DE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44DC8" w:rsidRDefault="00941E48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E0B63" w:rsidRPr="00D44DC8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44DC8" w:rsidRDefault="00DE0B63" w:rsidP="00CB3CDE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7D4079" w14:textId="77777777" w:rsidR="00DE0B63" w:rsidRPr="00D44DC8" w:rsidRDefault="00CB4B5F" w:rsidP="00CB3CDE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Typ/rodzaj projektu jest zgodny z przewidzianym w Programie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, szczegółowym opisie priorytetów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oraz regulaminie wyboru projektów,?</w:t>
            </w:r>
          </w:p>
        </w:tc>
        <w:tc>
          <w:tcPr>
            <w:tcW w:w="1134" w:type="dxa"/>
          </w:tcPr>
          <w:p w14:paraId="781F49E1" w14:textId="77777777" w:rsidR="00DE0B63" w:rsidRPr="00D44DC8" w:rsidRDefault="00DE0B63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623A8B" w14:textId="77777777" w:rsidR="00DE0B63" w:rsidRPr="00D44DC8" w:rsidRDefault="00DE0B63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C6823" w:rsidRPr="00D44DC8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44DC8" w:rsidRDefault="008C6823" w:rsidP="00CB3CDE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1417B6" w14:textId="77777777" w:rsidR="00CB4B5F" w:rsidRPr="00D44DC8" w:rsidRDefault="00CB4B5F" w:rsidP="00CB3CDE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projektu z opisem działania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tym celem oraz zakresem interwencji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przyporządkowaniem adekwatnych wskaźników produktu i rezultatu dla danego </w:t>
            </w:r>
          </w:p>
          <w:p w14:paraId="27DE6AD9" w14:textId="77777777" w:rsidR="008C6823" w:rsidRPr="00D44DC8" w:rsidRDefault="00CB4B5F" w:rsidP="00CB3CDE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typu projektu)</w:t>
            </w:r>
            <w:r w:rsidR="00CE2963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1AB5D67C" w14:textId="77777777" w:rsidR="008C6823" w:rsidRPr="00D44DC8" w:rsidRDefault="008C6823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209BE" w14:textId="77777777" w:rsidR="008C6823" w:rsidRPr="00D44DC8" w:rsidRDefault="008C6823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44DC8" w:rsidRDefault="00DE0B63" w:rsidP="00CB3CDE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24384F0" w14:textId="77777777" w:rsidR="00DE0B63" w:rsidRPr="00D44DC8" w:rsidRDefault="00CB4B5F" w:rsidP="00CB3CDE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Wnioskodawca jest zgodny z określonym typem beneficjenta</w:t>
            </w:r>
            <w:r w:rsidR="00930D34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8B606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34FB90B" w14:textId="77777777" w:rsidR="00DE0B63" w:rsidRPr="00D44DC8" w:rsidRDefault="00DE0B63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A83E7" w14:textId="77777777" w:rsidR="00DE0B63" w:rsidRPr="00D44DC8" w:rsidRDefault="00DE0B63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44DC8" w:rsidRDefault="00DE0B63" w:rsidP="00CB3CDE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963F3F" w14:textId="77777777" w:rsidR="0068201D" w:rsidRPr="00D44DC8" w:rsidRDefault="00CB4B5F" w:rsidP="00CB3CDE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przekroczono pułapu maksymalnego poziomu dofinansowania?</w:t>
            </w:r>
          </w:p>
        </w:tc>
        <w:tc>
          <w:tcPr>
            <w:tcW w:w="1134" w:type="dxa"/>
          </w:tcPr>
          <w:p w14:paraId="33051959" w14:textId="77777777" w:rsidR="00DE0B63" w:rsidRPr="00D44DC8" w:rsidRDefault="00DE0B63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AA2D6B" w14:textId="77777777" w:rsidR="00DE0B63" w:rsidRPr="00D44DC8" w:rsidRDefault="00DE0B63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B606D" w:rsidRPr="00D44DC8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44DC8" w:rsidRDefault="008B606D" w:rsidP="00CB3CDE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4FA52E" w14:textId="77777777" w:rsidR="008B606D" w:rsidRPr="00D44DC8" w:rsidRDefault="00CB4B5F" w:rsidP="00CB3CDE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Spełniono warunki minimalnej/maksymalnej wartości projektu (o ile dotyczy)</w:t>
            </w:r>
            <w:r w:rsidR="00445E0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880CBA6" w14:textId="77777777" w:rsidR="008B606D" w:rsidRPr="00D44DC8" w:rsidRDefault="008B606D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117567" w14:textId="77777777" w:rsidR="008B606D" w:rsidRPr="00D44DC8" w:rsidDel="00B82C92" w:rsidRDefault="008B606D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15B09" w:rsidRPr="00D44DC8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44DC8" w:rsidRDefault="00515B09" w:rsidP="00CB3CDE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C0D72F" w14:textId="77777777" w:rsidR="00CB4B5F" w:rsidRPr="00D44DC8" w:rsidRDefault="00CB4B5F" w:rsidP="00CB3CDE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Spełniono warunki minimalnej/maksymalnej wartości wydatków kwalifikowanych </w:t>
            </w:r>
          </w:p>
          <w:p w14:paraId="2A0C089B" w14:textId="77777777" w:rsidR="00515B09" w:rsidRPr="00D44DC8" w:rsidRDefault="00CB4B5F" w:rsidP="00CB3CDE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projektu (o ile dotyczy)</w:t>
            </w:r>
            <w:r w:rsidR="00515B09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44DC8" w:rsidRDefault="00515B09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AE38EB" w14:textId="77777777" w:rsidR="00515B09" w:rsidRPr="00D44DC8" w:rsidDel="00B82C92" w:rsidRDefault="00515B09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56BF" w:rsidRPr="00D44DC8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44DC8" w:rsidRDefault="008956BF" w:rsidP="00CB3CDE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CA09DC" w14:textId="77777777" w:rsidR="00CB4B5F" w:rsidRPr="00D44DC8" w:rsidRDefault="00CB4B5F" w:rsidP="00CB3CDE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Wnioskodawcy składający wniosek są uprawnieni do ubiegania się o przyznanie </w:t>
            </w:r>
          </w:p>
          <w:p w14:paraId="38E917E3" w14:textId="77777777" w:rsidR="008956BF" w:rsidRPr="00D44DC8" w:rsidRDefault="00CB4B5F" w:rsidP="00CB3CDE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dofinansowania w ramach danego naboru</w:t>
            </w:r>
            <w:r w:rsidR="008956B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61462692" w14:textId="77777777" w:rsidR="008956BF" w:rsidRPr="00D44DC8" w:rsidRDefault="008956BF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429757" w14:textId="77777777" w:rsidR="008956BF" w:rsidRPr="00D44DC8" w:rsidDel="00B82C92" w:rsidRDefault="008956BF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BCB7548" w14:textId="77777777" w:rsidR="00B1173D" w:rsidRPr="00D44DC8" w:rsidRDefault="00B1173D" w:rsidP="00CB3CDE">
      <w:pPr>
        <w:spacing w:before="240" w:line="276" w:lineRule="auto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horyzontalne nr 2.   </w:t>
      </w:r>
      <w:bookmarkEnd w:id="1"/>
      <w:r w:rsidRPr="00D44DC8">
        <w:rPr>
          <w:rFonts w:ascii="Open Sans Light" w:hAnsi="Open Sans Light" w:cs="Open Sans Light"/>
          <w:b/>
          <w:sz w:val="20"/>
          <w:szCs w:val="20"/>
        </w:rPr>
        <w:t>Zgodność projektu z dokumentami składającymi się na spełnienie 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B1173D" w:rsidRPr="00D44DC8" w14:paraId="33F4FF59" w14:textId="77777777" w:rsidTr="008159B7">
        <w:tc>
          <w:tcPr>
            <w:tcW w:w="959" w:type="dxa"/>
            <w:shd w:val="clear" w:color="auto" w:fill="E2EFD9"/>
            <w:vAlign w:val="center"/>
          </w:tcPr>
          <w:p w14:paraId="775F3314" w14:textId="77777777" w:rsidR="00B1173D" w:rsidRPr="00D44DC8" w:rsidRDefault="00B1173D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1A378413" w14:textId="77777777" w:rsidR="00B1173D" w:rsidRPr="00D44DC8" w:rsidRDefault="00B1173D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5ED27F7A" w14:textId="77777777" w:rsidR="00B1173D" w:rsidRPr="00D44DC8" w:rsidRDefault="00B1173D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C715C76" w14:textId="77777777" w:rsidR="00B1173D" w:rsidRPr="00D44DC8" w:rsidRDefault="00B1173D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B1173D" w:rsidRPr="00D44DC8" w14:paraId="4B968949" w14:textId="77777777" w:rsidTr="008159B7">
        <w:trPr>
          <w:trHeight w:val="544"/>
        </w:trPr>
        <w:tc>
          <w:tcPr>
            <w:tcW w:w="959" w:type="dxa"/>
          </w:tcPr>
          <w:p w14:paraId="58F4C30F" w14:textId="77777777" w:rsidR="00B1173D" w:rsidRPr="00D44DC8" w:rsidRDefault="00B1173D" w:rsidP="00CB3CDE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0EC0C76" w14:textId="77777777" w:rsidR="00B1173D" w:rsidRPr="00D44DC8" w:rsidRDefault="00B1173D" w:rsidP="00CB3CD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Jeśli projekt wchodzi w zakres warunku podstawowego sformułowanego w Rozdziale 4 Programu </w:t>
            </w:r>
            <w:proofErr w:type="spellStart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„Warunki podstawowe”,</w:t>
            </w:r>
            <w:r>
              <w:t xml:space="preserve"> </w:t>
            </w: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 jest spójny ze wskazanymi w tym rozdziale odpowiednimi strategiami i dokumentami dotyczącymi planowania ustanowionymi w celu spełnienia tego warunku podstawowego.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304" w:type="dxa"/>
          </w:tcPr>
          <w:p w14:paraId="3AA6E7EE" w14:textId="77777777" w:rsidR="00B1173D" w:rsidRPr="00D44DC8" w:rsidRDefault="00B1173D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301C5FDE" w14:textId="77777777" w:rsidR="00B1173D" w:rsidRPr="00D44DC8" w:rsidRDefault="00B1173D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B8369EF" w14:textId="77777777" w:rsidR="00805807" w:rsidRPr="00D44DC8" w:rsidRDefault="00805807" w:rsidP="00CB3CDE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3.    </w:t>
      </w:r>
      <w:bookmarkEnd w:id="2"/>
      <w:r w:rsidRPr="00D44DC8">
        <w:rPr>
          <w:rFonts w:ascii="Open Sans Light" w:hAnsi="Open Sans Light" w:cs="Open Sans Light"/>
          <w:b/>
          <w:sz w:val="20"/>
          <w:szCs w:val="20"/>
        </w:rPr>
        <w:tab/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CB3CDE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56D5F7" w14:textId="77777777" w:rsidR="00927ADD" w:rsidRPr="00D44DC8" w:rsidRDefault="00507422" w:rsidP="00CB3CDE">
            <w:pPr>
              <w:pStyle w:val="Tekstkomentarza"/>
              <w:spacing w:line="276" w:lineRule="auto"/>
              <w:rPr>
                <w:rFonts w:ascii="Open Sans Light" w:hAnsi="Open Sans Light" w:cs="Open Sans Light"/>
                <w:b/>
                <w:bCs/>
              </w:rPr>
            </w:pPr>
            <w:r w:rsidRPr="00D44DC8">
              <w:rPr>
                <w:rFonts w:ascii="Open Sans Light" w:hAnsi="Open Sans Light" w:cs="Open Sans Light"/>
                <w:b/>
                <w:bCs/>
              </w:rPr>
              <w:t xml:space="preserve">Czy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t xml:space="preserve">Harmonogram realizacji projektu nie narusza zasady n+2 w zakresie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lastRenderedPageBreak/>
              <w:t xml:space="preserve">kwalifikowalności wydatków, zgodnie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br/>
              <w:t>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E777509" w14:textId="77777777" w:rsidR="00433A0C" w:rsidRPr="00D44DC8" w:rsidRDefault="00246485" w:rsidP="00CB3CDE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4.    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CB3CDE">
            <w:pPr>
              <w:numPr>
                <w:ilvl w:val="0"/>
                <w:numId w:val="5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06AC3D" w14:textId="77777777" w:rsidR="00927ADD" w:rsidRPr="00D44DC8" w:rsidRDefault="00AF5C56" w:rsidP="00CB3CD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projekt nie został fizycznie ukończony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przypadku robót budowlanych) lub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w pełni zrealizowany (w przypadku dostaw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usług) przed przedłożeniem wniosku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o dofinansowanie, niezależnie od tego, czy wszystkie dotyczące tego projektu płatności zostały przez wnioskodawcę dokonane?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44DC8" w:rsidRDefault="00246485" w:rsidP="00CB3CDE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C5B111B" w14:textId="77777777" w:rsidR="00927ADD" w:rsidRPr="00D44DC8" w:rsidRDefault="00927ADD" w:rsidP="00CB3CDE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0BAE344" w14:textId="77777777" w:rsidR="00AF5C56" w:rsidRPr="00D44DC8" w:rsidRDefault="00246485" w:rsidP="00CB3CDE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Pr="00D44DC8">
        <w:rPr>
          <w:rFonts w:ascii="Open Sans Light" w:hAnsi="Open Sans Light" w:cs="Open Sans Light"/>
          <w:b/>
          <w:sz w:val="20"/>
          <w:szCs w:val="20"/>
        </w:rPr>
        <w:t>.    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CB3CDE">
            <w:pPr>
              <w:numPr>
                <w:ilvl w:val="0"/>
                <w:numId w:val="6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B8E575" w14:textId="77777777" w:rsidR="005F4C71" w:rsidRPr="00D44DC8" w:rsidRDefault="00CC4E74" w:rsidP="00CB3CDE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wymagan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dokumentacj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 aplikacyjna jest kompletna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oraz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występuje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spójnoś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ć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informacji zawartych we wniosku oraz załącznikach do wniosku, w tym dokumentacji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technicznej.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Wymóg spójności dokumentów nie oznacza konieczności sporządzania na nowo dokumentów przygotowanych na 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wcześniejszym etapie przygotowania projektu (np. studium wykonalności). Różnice pomiędzy dokumentami przygotowywanymi w oparciu o ogólne informacje a dokumentem ostatecznym nie oznaczają niespełnienia kryterium,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konieczne jest jedynie wyjaśnienie przyczyn różnic oraz zaktualizowanie informacji, które są TAK/NIE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umieszczone we wniosku o dofinansowanie, w szczególności tych mających wpływ na wysokość dofinansowania</w:t>
            </w:r>
            <w:r w:rsidR="00AF5C56" w:rsidRPr="00D44DC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44DC8" w:rsidRDefault="00AF5C5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15B5EF5" w14:textId="5F1D98C2" w:rsidR="006114C6" w:rsidRPr="00D44DC8" w:rsidRDefault="00D836AC" w:rsidP="00CB3CDE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lastRenderedPageBreak/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C5E91">
        <w:rPr>
          <w:rFonts w:ascii="Open Sans Light" w:hAnsi="Open Sans Light" w:cs="Open Sans Light"/>
          <w:b/>
          <w:sz w:val="20"/>
          <w:szCs w:val="20"/>
        </w:rPr>
        <w:t>8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bookmarkEnd w:id="3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 xml:space="preserve">Wnioskodawca nie podlega wykluczeniu z ubiegania się </w:t>
      </w:r>
      <w:r w:rsidRPr="00D44DC8">
        <w:rPr>
          <w:rFonts w:ascii="Open Sans Light" w:hAnsi="Open Sans Light" w:cs="Open Sans Light"/>
          <w:b/>
          <w:sz w:val="20"/>
          <w:szCs w:val="20"/>
        </w:rPr>
        <w:br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>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CB3CDE">
            <w:pPr>
              <w:spacing w:line="276" w:lineRule="auto"/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05D507AE" w14:textId="77777777" w:rsidR="006114C6" w:rsidRPr="00D44DC8" w:rsidRDefault="00D836AC" w:rsidP="00CB3CDE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wobec Wnioskodawcy nie orzeczono zakazu dostępu do środków funduszy europejskich na podstawie odrębnych przepisów: - art. 207 ust. 4 ustawy z dnia 27 sierpnia 2009 r. o finansach publicznych (Dz. U. z 2022 r. poz. 1634 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zm.); - art. 12 ust. 1 pkt 1 ustawy z dnia 15 czerwca 2012 r. o skutkach powierzania wykonywania pracy cudzoziemcom przebywającym wbrew przepisom na terytorium Rzeczypospolitej Polskiej (Dz. U. z 2021 poz. 1745); TAK/NIE - art. 9 ust. 1 pkt 2a ustawy z dnia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28 października 2002 r. o odpowiedzialności podmiotów zbiorowych za czyny zabronione pod groźbą kary (Dz. U. z 2020 r. poz. 358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 lub nie zakazane zostało udzielanie bezpośredniego lub pośredniego wsparcia ze środków unijnych na podstawie art 1 ustawy z dnia 13 kwietnia 2022 r.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>o szczególnych rozwiązaniach w zakresie przeciwdziałania wspieraniu agresji na Ukrainę oraz służących ochronie bezpieczeństwa narodowego (Dz. U. poz. 835)</w:t>
            </w:r>
            <w:r w:rsidR="006114C6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  <w:p w14:paraId="589452CF" w14:textId="77777777" w:rsidR="00D836AC" w:rsidRPr="00D44DC8" w:rsidRDefault="00D836AC" w:rsidP="00CB3CDE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Weryfikacja spełnienia kryterium odbywać się będzie poprzez uzyskanie informacji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>z rejestrów publicznych do których właściwa instytucja posiada dostęp lub na podstawie oświadczeń wnioskodawców.</w:t>
            </w:r>
          </w:p>
          <w:p w14:paraId="4D39BCAB" w14:textId="77777777" w:rsidR="006114C6" w:rsidRPr="00D44DC8" w:rsidRDefault="006114C6" w:rsidP="00CB3CDE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44DC8" w:rsidRDefault="006114C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73E156A" w14:textId="77777777" w:rsidR="00840C16" w:rsidRPr="00D44DC8" w:rsidRDefault="0075553E" w:rsidP="00CB3CDE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D44DC8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44DC8" w:rsidRDefault="00840C1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44DC8" w:rsidRDefault="00840C1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44DC8" w:rsidRDefault="00840C1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44DC8" w:rsidRDefault="00840C1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40C16" w:rsidRPr="00D44DC8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44DC8" w:rsidRDefault="00840C16" w:rsidP="00CB3CDE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00C32A" w14:textId="77777777" w:rsidR="00852428" w:rsidRPr="00D44DC8" w:rsidRDefault="00852428" w:rsidP="00CB3CDE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Wnioskodawca przedłożył jako załącznik do wniosku o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dofinansowanie oświadczenie o braku podwójnego finansowania, wynikające z zakazu podwójnego finansowania?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Sprawdzane są odpowiedzi wnioskodawcy na pytania zawarte we wniosku o Dofinansowanie dotyczące braku podwójnego finansowania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przedsięwzięć z różnych zewnętrznych środków publicznych, w tym europejskich.</w:t>
            </w:r>
          </w:p>
          <w:p w14:paraId="164C0A43" w14:textId="77777777" w:rsidR="00852428" w:rsidRPr="00D44DC8" w:rsidRDefault="00852428" w:rsidP="00CB3CDE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Weryfikacja spełnienia kryterium odbywać się będzie na podstawie/przy użyciu:</w:t>
            </w:r>
          </w:p>
          <w:p w14:paraId="7E32644F" w14:textId="77777777" w:rsidR="00852428" w:rsidRPr="00D44DC8" w:rsidRDefault="00852428" w:rsidP="00CB3CDE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pytań we wniosku o dofinansowanie,</w:t>
            </w:r>
          </w:p>
          <w:p w14:paraId="6E3F1ED6" w14:textId="77777777" w:rsidR="00852428" w:rsidRPr="00D44DC8" w:rsidRDefault="00852428" w:rsidP="00CB3CDE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aplikacji Skaner (skaner.gov.pl).</w:t>
            </w:r>
          </w:p>
          <w:p w14:paraId="068EE691" w14:textId="77777777" w:rsidR="00852428" w:rsidRPr="00D44DC8" w:rsidRDefault="00852428" w:rsidP="00CB3CDE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32FEEAA" w14:textId="77777777" w:rsidR="00840C16" w:rsidRPr="00D44DC8" w:rsidRDefault="00852428" w:rsidP="00CB3CDE">
            <w:pPr>
              <w:spacing w:line="276" w:lineRule="auto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44DC8" w:rsidRDefault="00840C1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40DE2D" w14:textId="77777777" w:rsidR="00840C16" w:rsidRPr="00D44DC8" w:rsidRDefault="00840C1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bookmarkEnd w:id="4"/>
    <w:p w14:paraId="5F8FFDF3" w14:textId="5CF39506" w:rsidR="00F216E3" w:rsidRPr="00D44DC8" w:rsidRDefault="00F216E3" w:rsidP="00CB3CDE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>Kryterium specyficzne nr 1.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700C27" w:rsidRPr="00700C27">
        <w:rPr>
          <w:rFonts w:ascii="Open Sans Light" w:hAnsi="Open Sans Light" w:cs="Open Sans Light"/>
          <w:b/>
          <w:sz w:val="20"/>
          <w:szCs w:val="20"/>
        </w:rPr>
        <w:t>Uregulowany stan własności nieruchomości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F216E3" w:rsidRPr="00D44DC8" w14:paraId="6FB826B9" w14:textId="77777777" w:rsidTr="0063566D">
        <w:tc>
          <w:tcPr>
            <w:tcW w:w="959" w:type="dxa"/>
            <w:shd w:val="clear" w:color="auto" w:fill="E2EFD9"/>
            <w:vAlign w:val="center"/>
          </w:tcPr>
          <w:p w14:paraId="320E3C41" w14:textId="77777777" w:rsidR="00F216E3" w:rsidRPr="00D44DC8" w:rsidRDefault="00F216E3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72A4F72" w14:textId="77777777" w:rsidR="00F216E3" w:rsidRPr="00D44DC8" w:rsidRDefault="00F216E3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5D36AD57" w14:textId="0B324143" w:rsidR="00F216E3" w:rsidRPr="00D44DC8" w:rsidRDefault="00F216E3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15A4D626" w14:textId="77777777" w:rsidR="00F216E3" w:rsidRPr="00D44DC8" w:rsidRDefault="00F216E3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3566D" w:rsidRPr="00D44DC8" w14:paraId="46FDC7E8" w14:textId="77777777" w:rsidTr="0063566D">
        <w:trPr>
          <w:trHeight w:val="1652"/>
        </w:trPr>
        <w:tc>
          <w:tcPr>
            <w:tcW w:w="959" w:type="dxa"/>
            <w:vMerge w:val="restart"/>
          </w:tcPr>
          <w:p w14:paraId="06B28CE2" w14:textId="77777777" w:rsidR="0063566D" w:rsidRPr="00D44DC8" w:rsidRDefault="0063566D" w:rsidP="00CB3CDE">
            <w:pPr>
              <w:numPr>
                <w:ilvl w:val="0"/>
                <w:numId w:val="8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0F6EF7CC" w14:textId="77777777" w:rsidR="00143C1B" w:rsidRPr="00143C1B" w:rsidRDefault="00143C1B" w:rsidP="00CB3CDE">
            <w:pPr>
              <w:spacing w:line="276" w:lineRule="auto"/>
              <w:ind w:hanging="6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143C1B">
              <w:rPr>
                <w:rFonts w:ascii="Open Sans Light" w:hAnsi="Open Sans Light" w:cs="Open Sans Light"/>
                <w:bCs/>
                <w:sz w:val="20"/>
                <w:szCs w:val="20"/>
              </w:rPr>
              <w:t>Kryterium uznaje się za spełnione, jeżeli uregulowany jest stan własności gruntów, na których realizowany jest projekt oraz wnioskodawca dysponuje tytułem prawnym do gruntu umożliwiającym realizację projektu.</w:t>
            </w:r>
          </w:p>
          <w:p w14:paraId="75B96394" w14:textId="77777777" w:rsidR="00143C1B" w:rsidRDefault="00143C1B" w:rsidP="00CB3CDE">
            <w:pPr>
              <w:spacing w:line="276" w:lineRule="auto"/>
              <w:ind w:hanging="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  <w:p w14:paraId="0A31E439" w14:textId="3874D919" w:rsidR="00A32E09" w:rsidRPr="00D44DC8" w:rsidRDefault="00143C1B" w:rsidP="00CB3CDE">
            <w:pPr>
              <w:spacing w:line="276" w:lineRule="auto"/>
              <w:ind w:hanging="6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43C1B">
              <w:rPr>
                <w:rFonts w:ascii="Open Sans Light" w:hAnsi="Open Sans Light" w:cs="Open Sans Light"/>
                <w:bCs/>
                <w:sz w:val="20"/>
                <w:szCs w:val="20"/>
              </w:rPr>
              <w:t>Dla przedsięwzięć realizowanych na podstawie art. 26a ustawy z dnia 14 grudnia 2012 r. o odpadach jako tytuł prawny wnioskodawcy traktowana jest ostateczna decyzja wydana na podstawie art. 26a ustawy z dnia 14 grudnia 2012 r. o odpadach.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70D1C60" w14:textId="77777777" w:rsidR="0063566D" w:rsidRPr="00D44DC8" w:rsidRDefault="0063566D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65529" w14:textId="77777777" w:rsidR="0063566D" w:rsidRPr="00D44DC8" w:rsidRDefault="0063566D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3566D" w:rsidRPr="00D44DC8" w14:paraId="657309CD" w14:textId="77777777" w:rsidTr="0063566D">
        <w:trPr>
          <w:trHeight w:val="544"/>
        </w:trPr>
        <w:tc>
          <w:tcPr>
            <w:tcW w:w="959" w:type="dxa"/>
            <w:vMerge/>
          </w:tcPr>
          <w:p w14:paraId="10EAEA19" w14:textId="77777777" w:rsidR="0063566D" w:rsidRPr="00D44DC8" w:rsidRDefault="0063566D" w:rsidP="00CB3CDE">
            <w:pPr>
              <w:numPr>
                <w:ilvl w:val="0"/>
                <w:numId w:val="8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1F237A41" w14:textId="77777777" w:rsidR="0063566D" w:rsidRPr="00D44DC8" w:rsidRDefault="0063566D" w:rsidP="00CB3CDE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F15D9CB" w14:textId="77777777" w:rsidR="0063566D" w:rsidRPr="00D44DC8" w:rsidRDefault="0063566D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CFD4" w14:textId="77777777" w:rsidR="0063566D" w:rsidRDefault="0063566D" w:rsidP="00CB3CDE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  <w:p w14:paraId="745113D7" w14:textId="77777777" w:rsidR="00F057BB" w:rsidRPr="00D44DC8" w:rsidRDefault="00F057BB" w:rsidP="00CB3CDE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8C86738" w14:textId="440F3B21" w:rsidR="00143C1B" w:rsidRPr="00D44DC8" w:rsidRDefault="00143C1B" w:rsidP="00CB3CDE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specyficzne nr </w:t>
      </w:r>
      <w:r>
        <w:rPr>
          <w:rFonts w:ascii="Open Sans Light" w:hAnsi="Open Sans Light" w:cs="Open Sans Light"/>
          <w:b/>
          <w:sz w:val="20"/>
          <w:szCs w:val="20"/>
        </w:rPr>
        <w:t>2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143C1B">
        <w:rPr>
          <w:rFonts w:ascii="Open Sans Light" w:hAnsi="Open Sans Light" w:cs="Open Sans Light"/>
          <w:b/>
          <w:sz w:val="20"/>
          <w:szCs w:val="20"/>
        </w:rPr>
        <w:t>Występowanie odpadów niebezpiecznych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143C1B" w:rsidRPr="00D44DC8" w14:paraId="4D0E29B5" w14:textId="77777777" w:rsidTr="00C52B06">
        <w:tc>
          <w:tcPr>
            <w:tcW w:w="959" w:type="dxa"/>
            <w:shd w:val="clear" w:color="auto" w:fill="E2EFD9"/>
            <w:vAlign w:val="center"/>
          </w:tcPr>
          <w:p w14:paraId="5B2C9C85" w14:textId="77777777" w:rsidR="00143C1B" w:rsidRPr="00D44DC8" w:rsidRDefault="00143C1B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597D779A" w14:textId="77777777" w:rsidR="00143C1B" w:rsidRPr="00D44DC8" w:rsidRDefault="00143C1B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D622E41" w14:textId="55BB6BD6" w:rsidR="00143C1B" w:rsidRPr="00D44DC8" w:rsidRDefault="00143C1B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7A954F3F" w14:textId="77777777" w:rsidR="00143C1B" w:rsidRPr="00D44DC8" w:rsidRDefault="00143C1B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143C1B" w:rsidRPr="00D44DC8" w14:paraId="675962F0" w14:textId="77777777" w:rsidTr="00C52B06">
        <w:trPr>
          <w:trHeight w:val="1652"/>
        </w:trPr>
        <w:tc>
          <w:tcPr>
            <w:tcW w:w="959" w:type="dxa"/>
          </w:tcPr>
          <w:p w14:paraId="3362EE7B" w14:textId="77777777" w:rsidR="00143C1B" w:rsidRPr="00D44DC8" w:rsidRDefault="00143C1B" w:rsidP="00CB3CDE">
            <w:pPr>
              <w:numPr>
                <w:ilvl w:val="0"/>
                <w:numId w:val="11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7D06AE4" w14:textId="7E566AB4" w:rsidR="00143C1B" w:rsidRPr="00D44DC8" w:rsidRDefault="00143C1B" w:rsidP="00CB3CDE">
            <w:pPr>
              <w:spacing w:line="276" w:lineRule="auto"/>
              <w:ind w:left="70" w:hanging="6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C</w:t>
            </w:r>
            <w:r w:rsidRPr="00143C1B">
              <w:rPr>
                <w:rFonts w:ascii="Open Sans Light" w:hAnsi="Open Sans Light" w:cs="Open Sans Light"/>
                <w:bCs/>
                <w:sz w:val="20"/>
                <w:szCs w:val="20"/>
              </w:rPr>
              <w:t>zy na terenie planowanym do objęcia interwencją potwierdzono występowanie odpadów niebezpiecznych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1A179C7" w14:textId="77777777" w:rsidR="00143C1B" w:rsidRPr="00D44DC8" w:rsidRDefault="00143C1B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B60A" w14:textId="77777777" w:rsidR="00143C1B" w:rsidRPr="00D44DC8" w:rsidRDefault="00143C1B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04528E4" w14:textId="69D99DCD" w:rsidR="00143C1B" w:rsidRPr="00D44DC8" w:rsidRDefault="00143C1B" w:rsidP="00CB3CDE">
      <w:pPr>
        <w:spacing w:before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specyficzne nr </w:t>
      </w:r>
      <w:r>
        <w:rPr>
          <w:rFonts w:ascii="Open Sans Light" w:hAnsi="Open Sans Light" w:cs="Open Sans Light"/>
          <w:b/>
          <w:sz w:val="20"/>
          <w:szCs w:val="20"/>
        </w:rPr>
        <w:t>3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143C1B">
        <w:rPr>
          <w:rFonts w:ascii="Open Sans Light" w:hAnsi="Open Sans Light" w:cs="Open Sans Light"/>
          <w:b/>
          <w:sz w:val="20"/>
          <w:szCs w:val="20"/>
        </w:rPr>
        <w:t>Występowanie zagrożenia dla zdrowia lub życia ludzi lub stanu środowiska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143C1B" w:rsidRPr="00D44DC8" w14:paraId="41825A05" w14:textId="77777777" w:rsidTr="00C52B06">
        <w:tc>
          <w:tcPr>
            <w:tcW w:w="959" w:type="dxa"/>
            <w:shd w:val="clear" w:color="auto" w:fill="E2EFD9"/>
            <w:vAlign w:val="center"/>
          </w:tcPr>
          <w:p w14:paraId="583E9B0D" w14:textId="77777777" w:rsidR="00143C1B" w:rsidRPr="00D44DC8" w:rsidRDefault="00143C1B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4CF34F6" w14:textId="77777777" w:rsidR="00143C1B" w:rsidRPr="00D44DC8" w:rsidRDefault="00143C1B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C2FA924" w14:textId="77777777" w:rsidR="00143C1B" w:rsidRPr="00D44DC8" w:rsidRDefault="00143C1B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5B78B9F2" w14:textId="77777777" w:rsidR="00143C1B" w:rsidRPr="00D44DC8" w:rsidRDefault="00143C1B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143C1B" w:rsidRPr="00D44DC8" w14:paraId="66B5A79A" w14:textId="77777777" w:rsidTr="00C52B06">
        <w:trPr>
          <w:trHeight w:val="1652"/>
        </w:trPr>
        <w:tc>
          <w:tcPr>
            <w:tcW w:w="959" w:type="dxa"/>
          </w:tcPr>
          <w:p w14:paraId="40C45B3E" w14:textId="77777777" w:rsidR="00143C1B" w:rsidRPr="00D44DC8" w:rsidRDefault="00143C1B" w:rsidP="00CB3CDE">
            <w:pPr>
              <w:numPr>
                <w:ilvl w:val="0"/>
                <w:numId w:val="15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7ED22CE" w14:textId="28B3C067" w:rsidR="00143C1B" w:rsidRPr="00D44DC8" w:rsidRDefault="00143C1B" w:rsidP="00CB3CDE">
            <w:pPr>
              <w:spacing w:line="276" w:lineRule="auto"/>
              <w:ind w:left="70" w:hanging="6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C</w:t>
            </w:r>
            <w:r w:rsidRPr="00143C1B">
              <w:rPr>
                <w:rFonts w:ascii="Open Sans Light" w:hAnsi="Open Sans Light" w:cs="Open Sans Light"/>
                <w:bCs/>
                <w:sz w:val="20"/>
                <w:szCs w:val="20"/>
              </w:rPr>
              <w:t>zy udokumentowano potencjalne lub stwierdzone zagrożenie dla zdrowia lub życia ludzi lub stanu środowiska wynikające z występującego zanieczyszczenia.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F5D0509" w14:textId="77777777" w:rsidR="00143C1B" w:rsidRPr="00D44DC8" w:rsidRDefault="00143C1B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200E" w14:textId="77777777" w:rsidR="00143C1B" w:rsidRPr="00D44DC8" w:rsidRDefault="00143C1B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010A764" w14:textId="77777777" w:rsidR="00700C27" w:rsidRPr="00D44DC8" w:rsidRDefault="00700C27" w:rsidP="00CB3CDE">
      <w:pPr>
        <w:spacing w:before="360" w:line="276" w:lineRule="auto"/>
        <w:rPr>
          <w:rFonts w:ascii="Open Sans Light" w:hAnsi="Open Sans Light" w:cs="Open Sans Light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podsumowująca ocenę"/>
        <w:tblDescription w:val="Tabela podsumowująca ocenę"/>
      </w:tblPr>
      <w:tblGrid>
        <w:gridCol w:w="7020"/>
        <w:gridCol w:w="720"/>
        <w:gridCol w:w="720"/>
      </w:tblGrid>
      <w:tr w:rsidR="005F22E6" w:rsidRPr="00C2552A" w14:paraId="5948DAA1" w14:textId="77777777" w:rsidTr="00BC7C32">
        <w:tc>
          <w:tcPr>
            <w:tcW w:w="7020" w:type="dxa"/>
            <w:tcBorders>
              <w:top w:val="nil"/>
              <w:left w:val="nil"/>
            </w:tcBorders>
          </w:tcPr>
          <w:p w14:paraId="1171A5F4" w14:textId="77777777" w:rsidR="005F22E6" w:rsidRPr="00C2552A" w:rsidRDefault="005F22E6" w:rsidP="00CB3CDE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F8344B" w14:textId="77777777" w:rsidR="005F22E6" w:rsidRPr="00C2552A" w:rsidRDefault="005F22E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TAK</w:t>
            </w:r>
          </w:p>
        </w:tc>
        <w:tc>
          <w:tcPr>
            <w:tcW w:w="720" w:type="dxa"/>
          </w:tcPr>
          <w:p w14:paraId="7FFAF2FD" w14:textId="77777777" w:rsidR="005F22E6" w:rsidRPr="00C2552A" w:rsidRDefault="005F22E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NIE</w:t>
            </w:r>
          </w:p>
        </w:tc>
      </w:tr>
      <w:tr w:rsidR="005F22E6" w:rsidRPr="00C2552A" w14:paraId="6382F6E2" w14:textId="77777777" w:rsidTr="0063566D">
        <w:trPr>
          <w:trHeight w:val="671"/>
        </w:trPr>
        <w:tc>
          <w:tcPr>
            <w:tcW w:w="7020" w:type="dxa"/>
          </w:tcPr>
          <w:p w14:paraId="5AF8431B" w14:textId="77777777" w:rsidR="005F22E6" w:rsidRPr="00C2552A" w:rsidRDefault="005F22E6" w:rsidP="00CB3CDE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Wniosek spełnia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obligatoryjne </w:t>
            </w: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kryteria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>horyzontalne</w:t>
            </w:r>
            <w:r w:rsidR="00200EDB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 oraz specyficzne</w:t>
            </w:r>
          </w:p>
        </w:tc>
        <w:tc>
          <w:tcPr>
            <w:tcW w:w="720" w:type="dxa"/>
          </w:tcPr>
          <w:p w14:paraId="01333CE0" w14:textId="77777777" w:rsidR="005F22E6" w:rsidRPr="00C2552A" w:rsidRDefault="005F22E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B31D97" w14:textId="77777777" w:rsidR="005F22E6" w:rsidRPr="00C2552A" w:rsidRDefault="005F22E6" w:rsidP="00CB3CDE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7FC60FE" w14:textId="292E7339" w:rsidR="00900204" w:rsidRPr="00C2552A" w:rsidRDefault="005F22E6" w:rsidP="00CB3CDE">
      <w:pPr>
        <w:tabs>
          <w:tab w:val="left" w:pos="8820"/>
        </w:tabs>
        <w:spacing w:before="360"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/>
          <w:sz w:val="22"/>
          <w:szCs w:val="22"/>
        </w:rPr>
        <w:t>Decyzja</w:t>
      </w:r>
      <w:r w:rsidR="00CF15A0" w:rsidRPr="00C2552A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1"/>
      </w:r>
      <w:r w:rsidRPr="00C2552A">
        <w:rPr>
          <w:rFonts w:ascii="Open Sans Light" w:hAnsi="Open Sans Light" w:cs="Open Sans Light"/>
          <w:sz w:val="22"/>
          <w:szCs w:val="22"/>
        </w:rPr>
        <w:t>..................................………………………………………………………………………</w:t>
      </w:r>
      <w:r w:rsidRPr="00C2552A">
        <w:rPr>
          <w:rFonts w:ascii="Open Sans Light" w:hAnsi="Open Sans Light" w:cs="Open Sans Light"/>
          <w:sz w:val="22"/>
          <w:szCs w:val="22"/>
        </w:rPr>
        <w:br/>
      </w:r>
      <w:r w:rsidR="00900204"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4821B309" w14:textId="77777777" w:rsidR="00900204" w:rsidRPr="00C2552A" w:rsidRDefault="00900204" w:rsidP="00CB3CDE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FDE340A" w14:textId="77777777" w:rsidR="00900204" w:rsidRPr="00C2552A" w:rsidRDefault="00900204" w:rsidP="00CB3CDE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2CD8DDB9" w14:textId="77777777" w:rsidR="00900204" w:rsidRPr="00C2552A" w:rsidRDefault="00900204" w:rsidP="00CB3CDE">
      <w:pPr>
        <w:spacing w:before="240"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BEDEAC" w14:textId="77777777" w:rsidR="00900204" w:rsidRPr="00C2552A" w:rsidRDefault="00900204" w:rsidP="00CB3CDE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16B8A879" w14:textId="03057A10" w:rsidR="00E83768" w:rsidRPr="00B1173D" w:rsidRDefault="00900204" w:rsidP="00CB3CDE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sectPr w:rsidR="00E83768" w:rsidRPr="00B1173D" w:rsidSect="00E933E2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CB2E6" w14:textId="77777777" w:rsidR="00AE055A" w:rsidRDefault="00AE055A">
      <w:r>
        <w:separator/>
      </w:r>
    </w:p>
  </w:endnote>
  <w:endnote w:type="continuationSeparator" w:id="0">
    <w:p w14:paraId="72F01AF8" w14:textId="77777777" w:rsidR="00AE055A" w:rsidRDefault="00AE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5F404" w14:textId="38FD1DAB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AD0793" w:rsidRPr="00AD0793">
      <w:rPr>
        <w:rFonts w:ascii="Calibri Light" w:hAnsi="Calibri Light"/>
        <w:noProof/>
        <w:sz w:val="28"/>
        <w:szCs w:val="28"/>
      </w:rPr>
      <w:t>5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C3A6A" w14:textId="77777777" w:rsidR="00AE055A" w:rsidRDefault="00AE055A">
      <w:r>
        <w:separator/>
      </w:r>
    </w:p>
  </w:footnote>
  <w:footnote w:type="continuationSeparator" w:id="0">
    <w:p w14:paraId="2D528AD3" w14:textId="77777777" w:rsidR="00AE055A" w:rsidRDefault="00AE055A">
      <w:r>
        <w:continuationSeparator/>
      </w:r>
    </w:p>
  </w:footnote>
  <w:footnote w:id="1">
    <w:p w14:paraId="3863DFB8" w14:textId="77777777" w:rsidR="00CF15A0" w:rsidRPr="00C2552A" w:rsidRDefault="00CF15A0" w:rsidP="006770CC">
      <w:pPr>
        <w:pStyle w:val="Tekstprzypisudolnego"/>
        <w:spacing w:line="276" w:lineRule="aut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 xml:space="preserve">projekt skierowany do dalszej oceny/projekt odrzucony/zwrot do beneficjenta z prośbą </w:t>
      </w:r>
      <w:r w:rsidR="002F0051" w:rsidRPr="00C2552A">
        <w:rPr>
          <w:rFonts w:ascii="Open Sans Light" w:hAnsi="Open Sans Light" w:cs="Open Sans Light"/>
          <w:sz w:val="22"/>
          <w:szCs w:val="22"/>
        </w:rPr>
        <w:br/>
      </w:r>
      <w:r w:rsidRPr="00C2552A">
        <w:rPr>
          <w:rFonts w:ascii="Open Sans Light" w:hAnsi="Open Sans Light" w:cs="Open Sans Light"/>
          <w:sz w:val="22"/>
          <w:szCs w:val="22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B5B59"/>
    <w:multiLevelType w:val="hybridMultilevel"/>
    <w:tmpl w:val="686EDC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9525B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8692F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B3B18"/>
    <w:multiLevelType w:val="hybridMultilevel"/>
    <w:tmpl w:val="2312C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F26CB9"/>
    <w:multiLevelType w:val="hybridMultilevel"/>
    <w:tmpl w:val="686EDC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D594B"/>
    <w:multiLevelType w:val="hybridMultilevel"/>
    <w:tmpl w:val="784A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51DE3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143396">
    <w:abstractNumId w:val="2"/>
  </w:num>
  <w:num w:numId="2" w16cid:durableId="461575222">
    <w:abstractNumId w:val="7"/>
  </w:num>
  <w:num w:numId="3" w16cid:durableId="2115637659">
    <w:abstractNumId w:val="0"/>
  </w:num>
  <w:num w:numId="4" w16cid:durableId="473374454">
    <w:abstractNumId w:val="10"/>
  </w:num>
  <w:num w:numId="5" w16cid:durableId="132647045">
    <w:abstractNumId w:val="1"/>
  </w:num>
  <w:num w:numId="6" w16cid:durableId="829096102">
    <w:abstractNumId w:val="11"/>
  </w:num>
  <w:num w:numId="7" w16cid:durableId="1899171934">
    <w:abstractNumId w:val="5"/>
  </w:num>
  <w:num w:numId="8" w16cid:durableId="616910353">
    <w:abstractNumId w:val="8"/>
  </w:num>
  <w:num w:numId="9" w16cid:durableId="1484278475">
    <w:abstractNumId w:val="14"/>
  </w:num>
  <w:num w:numId="10" w16cid:durableId="507792952">
    <w:abstractNumId w:val="12"/>
  </w:num>
  <w:num w:numId="11" w16cid:durableId="1533492434">
    <w:abstractNumId w:val="3"/>
  </w:num>
  <w:num w:numId="12" w16cid:durableId="1727535081">
    <w:abstractNumId w:val="13"/>
  </w:num>
  <w:num w:numId="13" w16cid:durableId="267126751">
    <w:abstractNumId w:val="6"/>
  </w:num>
  <w:num w:numId="14" w16cid:durableId="1938099834">
    <w:abstractNumId w:val="4"/>
  </w:num>
  <w:num w:numId="15" w16cid:durableId="2110350204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473"/>
    <w:rsid w:val="00080774"/>
    <w:rsid w:val="00081C3D"/>
    <w:rsid w:val="0008344E"/>
    <w:rsid w:val="00084ECA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5AA5"/>
    <w:rsid w:val="00134671"/>
    <w:rsid w:val="001418C1"/>
    <w:rsid w:val="00143C0E"/>
    <w:rsid w:val="00143C1B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9790C"/>
    <w:rsid w:val="001A55DD"/>
    <w:rsid w:val="001A60D9"/>
    <w:rsid w:val="001A6846"/>
    <w:rsid w:val="001B3913"/>
    <w:rsid w:val="001B6D23"/>
    <w:rsid w:val="001B77AA"/>
    <w:rsid w:val="001C660F"/>
    <w:rsid w:val="001D06E3"/>
    <w:rsid w:val="001D4E1E"/>
    <w:rsid w:val="001D7554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545DC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C645D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03C"/>
    <w:rsid w:val="004E7149"/>
    <w:rsid w:val="004F30CF"/>
    <w:rsid w:val="004F71E9"/>
    <w:rsid w:val="00500B40"/>
    <w:rsid w:val="0050164D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6F34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A07"/>
    <w:rsid w:val="00621B04"/>
    <w:rsid w:val="0063566D"/>
    <w:rsid w:val="00640DC6"/>
    <w:rsid w:val="0064292D"/>
    <w:rsid w:val="00642DB0"/>
    <w:rsid w:val="00650BC3"/>
    <w:rsid w:val="00652B1A"/>
    <w:rsid w:val="00656A4D"/>
    <w:rsid w:val="006572C2"/>
    <w:rsid w:val="00657C1E"/>
    <w:rsid w:val="00657E35"/>
    <w:rsid w:val="0066015F"/>
    <w:rsid w:val="006770CC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C5E91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0C27"/>
    <w:rsid w:val="00706DC5"/>
    <w:rsid w:val="0071194B"/>
    <w:rsid w:val="00713F21"/>
    <w:rsid w:val="00714E0D"/>
    <w:rsid w:val="00723C86"/>
    <w:rsid w:val="0072459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39B2"/>
    <w:rsid w:val="007B5224"/>
    <w:rsid w:val="007B57DE"/>
    <w:rsid w:val="007B7664"/>
    <w:rsid w:val="007C1DAF"/>
    <w:rsid w:val="007C36D5"/>
    <w:rsid w:val="007C3F9B"/>
    <w:rsid w:val="007D2438"/>
    <w:rsid w:val="007D43E5"/>
    <w:rsid w:val="007E06CC"/>
    <w:rsid w:val="007E5675"/>
    <w:rsid w:val="007F02F5"/>
    <w:rsid w:val="00800C95"/>
    <w:rsid w:val="00802BCE"/>
    <w:rsid w:val="00804D1D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36C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61E9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4CF0"/>
    <w:rsid w:val="00A258E7"/>
    <w:rsid w:val="00A264D9"/>
    <w:rsid w:val="00A32E0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793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173D"/>
    <w:rsid w:val="00B13111"/>
    <w:rsid w:val="00B26E19"/>
    <w:rsid w:val="00B41BD5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23E1"/>
    <w:rsid w:val="00BD38AD"/>
    <w:rsid w:val="00BD6D6C"/>
    <w:rsid w:val="00BE6F9B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DE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7A78"/>
    <w:rsid w:val="00CF15A0"/>
    <w:rsid w:val="00CF1FA3"/>
    <w:rsid w:val="00CF21E5"/>
    <w:rsid w:val="00CF4A1C"/>
    <w:rsid w:val="00D0113E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B0BA7"/>
    <w:rsid w:val="00DB0C1E"/>
    <w:rsid w:val="00DB15B2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21B5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53FE"/>
    <w:rsid w:val="00EB715F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057BB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80ED4-715F-4A49-888B-1734AFEFF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959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Miłoszewski Konrad</cp:lastModifiedBy>
  <cp:revision>15</cp:revision>
  <cp:lastPrinted>2019-11-26T12:24:00Z</cp:lastPrinted>
  <dcterms:created xsi:type="dcterms:W3CDTF">2023-10-27T13:52:00Z</dcterms:created>
  <dcterms:modified xsi:type="dcterms:W3CDTF">2025-03-03T08:11:00Z</dcterms:modified>
</cp:coreProperties>
</file>